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A96F" w14:textId="77777777" w:rsidR="001F3122" w:rsidRDefault="001F3122" w:rsidP="001F3122">
      <w:pPr>
        <w:pStyle w:val="NoSpacing"/>
        <w:rPr>
          <w:rFonts w:ascii="Times New Roman" w:hAnsi="Times New Roman" w:cs="Times New Roman"/>
          <w:sz w:val="32"/>
          <w:szCs w:val="32"/>
        </w:rPr>
      </w:pPr>
      <w:r>
        <w:tab/>
      </w:r>
      <w:r>
        <w:tab/>
      </w:r>
      <w:r>
        <w:tab/>
      </w:r>
      <w:r>
        <w:tab/>
      </w:r>
      <w:r>
        <w:tab/>
      </w:r>
      <w:r w:rsidRPr="001F3122">
        <w:rPr>
          <w:rFonts w:ascii="Times New Roman" w:hAnsi="Times New Roman" w:cs="Times New Roman"/>
          <w:sz w:val="32"/>
          <w:szCs w:val="32"/>
        </w:rPr>
        <w:t>Dr. Peter Smith</w:t>
      </w:r>
    </w:p>
    <w:p w14:paraId="031FE6F0" w14:textId="77777777" w:rsidR="001F3122" w:rsidRDefault="001F3122" w:rsidP="001F3122">
      <w:pPr>
        <w:pStyle w:val="NoSpacing"/>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2022 Foothills Rd.</w:t>
      </w:r>
    </w:p>
    <w:p w14:paraId="79EB2FF8" w14:textId="77777777" w:rsidR="001F3122" w:rsidRDefault="001F3122" w:rsidP="001F3122">
      <w:pPr>
        <w:pStyle w:val="NoSpacing"/>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Santa Fe, New Mexico</w:t>
      </w:r>
    </w:p>
    <w:p w14:paraId="4E9C326F" w14:textId="77777777" w:rsidR="001F3122" w:rsidRPr="001F3122" w:rsidRDefault="001F3122" w:rsidP="001F3122">
      <w:pPr>
        <w:pStyle w:val="NoSpacing"/>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     87505</w:t>
      </w:r>
    </w:p>
    <w:p w14:paraId="5947A81C" w14:textId="77777777" w:rsidR="001F3122" w:rsidRDefault="001F3122" w:rsidP="007A697A">
      <w:pPr>
        <w:pStyle w:val="NormalWeb"/>
        <w:shd w:val="clear" w:color="auto" w:fill="FFFFFF"/>
        <w:spacing w:before="0" w:beforeAutospacing="0" w:after="450" w:afterAutospacing="0"/>
        <w:rPr>
          <w:color w:val="222222"/>
          <w:sz w:val="30"/>
          <w:szCs w:val="30"/>
        </w:rPr>
      </w:pPr>
    </w:p>
    <w:p w14:paraId="2D092792" w14:textId="77777777" w:rsidR="001F3122" w:rsidRDefault="001F3122" w:rsidP="001F3122">
      <w:pPr>
        <w:pStyle w:val="NoSpacing"/>
        <w:rPr>
          <w:rFonts w:ascii="Times New Roman" w:hAnsi="Times New Roman" w:cs="Times New Roman"/>
          <w:sz w:val="28"/>
          <w:szCs w:val="28"/>
        </w:rPr>
      </w:pPr>
      <w:r w:rsidRPr="001F3122">
        <w:rPr>
          <w:rFonts w:ascii="Times New Roman" w:hAnsi="Times New Roman" w:cs="Times New Roman"/>
          <w:sz w:val="28"/>
          <w:szCs w:val="28"/>
        </w:rPr>
        <w:t>Contact Information:</w:t>
      </w:r>
    </w:p>
    <w:p w14:paraId="533FC702" w14:textId="77777777" w:rsidR="001F3122" w:rsidRDefault="001F3122" w:rsidP="001F3122">
      <w:pPr>
        <w:pStyle w:val="NoSpacing"/>
        <w:rPr>
          <w:rFonts w:ascii="Times New Roman" w:hAnsi="Times New Roman" w:cs="Times New Roman"/>
          <w:sz w:val="28"/>
          <w:szCs w:val="28"/>
        </w:rPr>
      </w:pPr>
      <w:r>
        <w:rPr>
          <w:rFonts w:ascii="Times New Roman" w:hAnsi="Times New Roman" w:cs="Times New Roman"/>
          <w:sz w:val="28"/>
          <w:szCs w:val="28"/>
        </w:rPr>
        <w:t>954.218.0184</w:t>
      </w:r>
    </w:p>
    <w:p w14:paraId="50C26FB1" w14:textId="77777777" w:rsidR="001F3122" w:rsidRDefault="001F3122" w:rsidP="001F3122">
      <w:pPr>
        <w:pStyle w:val="NoSpacing"/>
        <w:rPr>
          <w:rFonts w:ascii="Times New Roman" w:hAnsi="Times New Roman" w:cs="Times New Roman"/>
          <w:sz w:val="28"/>
          <w:szCs w:val="28"/>
        </w:rPr>
      </w:pPr>
      <w:hyperlink r:id="rId5" w:history="1">
        <w:r w:rsidRPr="00F033F9">
          <w:rPr>
            <w:rStyle w:val="Hyperlink"/>
            <w:rFonts w:ascii="Times New Roman" w:hAnsi="Times New Roman" w:cs="Times New Roman"/>
            <w:sz w:val="28"/>
            <w:szCs w:val="28"/>
          </w:rPr>
          <w:t>Peter.smith3345@gmail.com</w:t>
        </w:r>
      </w:hyperlink>
    </w:p>
    <w:p w14:paraId="4E43BC95" w14:textId="77777777" w:rsidR="001F3122" w:rsidRDefault="001F3122" w:rsidP="001F3122">
      <w:pPr>
        <w:pStyle w:val="NoSpacing"/>
        <w:rPr>
          <w:rFonts w:ascii="Times New Roman" w:hAnsi="Times New Roman" w:cs="Times New Roman"/>
          <w:sz w:val="28"/>
          <w:szCs w:val="28"/>
        </w:rPr>
      </w:pPr>
    </w:p>
    <w:p w14:paraId="17A66D75" w14:textId="77777777" w:rsidR="001F3122" w:rsidRPr="001F3122" w:rsidRDefault="001F3122" w:rsidP="001F3122">
      <w:pPr>
        <w:pStyle w:val="NoSpacing"/>
        <w:rPr>
          <w:rFonts w:ascii="Times New Roman" w:hAnsi="Times New Roman" w:cs="Times New Roman"/>
          <w:sz w:val="28"/>
          <w:szCs w:val="28"/>
        </w:rPr>
      </w:pPr>
    </w:p>
    <w:p w14:paraId="66C1E65C" w14:textId="1F8EB393" w:rsidR="00D913C2" w:rsidRDefault="007A697A" w:rsidP="007A697A">
      <w:pPr>
        <w:pStyle w:val="NormalWeb"/>
        <w:shd w:val="clear" w:color="auto" w:fill="FFFFFF"/>
        <w:spacing w:before="0" w:beforeAutospacing="0" w:after="450" w:afterAutospacing="0"/>
        <w:rPr>
          <w:color w:val="222222"/>
          <w:sz w:val="30"/>
          <w:szCs w:val="30"/>
        </w:rPr>
      </w:pPr>
      <w:r>
        <w:rPr>
          <w:color w:val="222222"/>
          <w:sz w:val="30"/>
          <w:szCs w:val="30"/>
        </w:rPr>
        <w:t>Peter Smith, Ed.D., whose distinguished career in higher education includes serving as founding president of both California State University Monterey Bay and the Community Co</w:t>
      </w:r>
      <w:r w:rsidR="001F3122">
        <w:rPr>
          <w:color w:val="222222"/>
          <w:sz w:val="30"/>
          <w:szCs w:val="30"/>
        </w:rPr>
        <w:t xml:space="preserve">llege of Vermont, </w:t>
      </w:r>
      <w:r w:rsidR="00685DFB">
        <w:rPr>
          <w:color w:val="222222"/>
          <w:sz w:val="30"/>
          <w:szCs w:val="30"/>
        </w:rPr>
        <w:t>retired on 12/31/2022</w:t>
      </w:r>
      <w:r w:rsidR="00D913C2">
        <w:rPr>
          <w:color w:val="222222"/>
          <w:sz w:val="30"/>
          <w:szCs w:val="30"/>
        </w:rPr>
        <w:t xml:space="preserve"> as S</w:t>
      </w:r>
      <w:r w:rsidR="00BE113F">
        <w:rPr>
          <w:color w:val="222222"/>
          <w:sz w:val="30"/>
          <w:szCs w:val="30"/>
        </w:rPr>
        <w:t>enior Advisor to the President</w:t>
      </w:r>
      <w:r w:rsidR="00D913C2">
        <w:rPr>
          <w:color w:val="222222"/>
          <w:sz w:val="30"/>
          <w:szCs w:val="30"/>
        </w:rPr>
        <w:t xml:space="preserve"> and </w:t>
      </w:r>
      <w:proofErr w:type="spellStart"/>
      <w:r w:rsidR="00D913C2">
        <w:rPr>
          <w:color w:val="222222"/>
          <w:sz w:val="30"/>
          <w:szCs w:val="30"/>
        </w:rPr>
        <w:t>Orkand</w:t>
      </w:r>
      <w:proofErr w:type="spellEnd"/>
      <w:r w:rsidR="00D913C2">
        <w:rPr>
          <w:color w:val="222222"/>
          <w:sz w:val="30"/>
          <w:szCs w:val="30"/>
        </w:rPr>
        <w:t xml:space="preserve"> Chair at the University of Maryland Global Campus.</w:t>
      </w:r>
      <w:r w:rsidR="001F3122">
        <w:rPr>
          <w:color w:val="222222"/>
          <w:sz w:val="30"/>
          <w:szCs w:val="30"/>
        </w:rPr>
        <w:t xml:space="preserve"> </w:t>
      </w:r>
    </w:p>
    <w:p w14:paraId="37AF54DA" w14:textId="77777777" w:rsidR="007A697A" w:rsidRDefault="007A697A" w:rsidP="007A697A">
      <w:pPr>
        <w:pStyle w:val="NormalWeb"/>
        <w:shd w:val="clear" w:color="auto" w:fill="FFFFFF"/>
        <w:spacing w:before="0" w:beforeAutospacing="0" w:after="450" w:afterAutospacing="0"/>
        <w:rPr>
          <w:color w:val="222222"/>
          <w:sz w:val="30"/>
          <w:szCs w:val="30"/>
        </w:rPr>
      </w:pPr>
      <w:r>
        <w:rPr>
          <w:color w:val="222222"/>
          <w:sz w:val="30"/>
          <w:szCs w:val="30"/>
        </w:rPr>
        <w:t xml:space="preserve">In his role as </w:t>
      </w:r>
      <w:r w:rsidRPr="0088441B">
        <w:rPr>
          <w:color w:val="222222"/>
          <w:sz w:val="30"/>
          <w:szCs w:val="30"/>
          <w:u w:val="single"/>
        </w:rPr>
        <w:t>founding president of California State University Monterey Bay</w:t>
      </w:r>
      <w:r>
        <w:rPr>
          <w:color w:val="222222"/>
          <w:sz w:val="30"/>
          <w:szCs w:val="30"/>
        </w:rPr>
        <w:t>, where he served from 1995 to 2005, Smith was responsible for building the university, literally, from the ground up. He guided the institution through all stages of accreditation and raised nearly $100 million from external sources for the development of academic buildings and programs. CSUMB is widely recognized for several core characteristics, including an outcomes-based curriculum, a strong science and technology program, the first wireless computer network on a public university campus in America, a focus on first generation college students, and a commitment to service learning as a core component of the curriculum.</w:t>
      </w:r>
    </w:p>
    <w:p w14:paraId="5C570B95" w14:textId="77777777" w:rsidR="007A697A" w:rsidRDefault="007A697A" w:rsidP="007A697A">
      <w:pPr>
        <w:pStyle w:val="NormalWeb"/>
        <w:shd w:val="clear" w:color="auto" w:fill="FFFFFF"/>
        <w:spacing w:before="0" w:beforeAutospacing="0" w:after="450" w:afterAutospacing="0"/>
        <w:rPr>
          <w:color w:val="222222"/>
          <w:sz w:val="30"/>
          <w:szCs w:val="30"/>
        </w:rPr>
      </w:pPr>
      <w:r>
        <w:rPr>
          <w:color w:val="222222"/>
          <w:sz w:val="30"/>
          <w:szCs w:val="30"/>
        </w:rPr>
        <w:t xml:space="preserve">Just two years after earning his Bachelor of Arts from Princeton University in 1968, </w:t>
      </w:r>
      <w:r w:rsidRPr="0088441B">
        <w:rPr>
          <w:color w:val="222222"/>
          <w:sz w:val="30"/>
          <w:szCs w:val="30"/>
          <w:u w:val="single"/>
        </w:rPr>
        <w:t>Smith led the effort to design and establish the Community College of Vermont</w:t>
      </w:r>
      <w:r>
        <w:rPr>
          <w:color w:val="222222"/>
          <w:sz w:val="30"/>
          <w:szCs w:val="30"/>
        </w:rPr>
        <w:t>. As the college’s first president, Smith accepted an additional assignment from the Chancellor of the Vermont State College System to create the Office of External Programs, which included developing the External Baccalaureate Degree program for non-traditional students and a portfolio assessment program for evaluating students’ experiential learning accrued outside of college.</w:t>
      </w:r>
    </w:p>
    <w:p w14:paraId="12642B8C" w14:textId="77777777" w:rsidR="007A697A" w:rsidRDefault="007A697A" w:rsidP="007A697A">
      <w:pPr>
        <w:pStyle w:val="NormalWeb"/>
        <w:shd w:val="clear" w:color="auto" w:fill="FFFFFF"/>
        <w:spacing w:before="0" w:beforeAutospacing="0" w:after="450" w:afterAutospacing="0"/>
        <w:rPr>
          <w:color w:val="222222"/>
          <w:sz w:val="30"/>
          <w:szCs w:val="30"/>
        </w:rPr>
      </w:pPr>
      <w:r>
        <w:rPr>
          <w:color w:val="222222"/>
          <w:sz w:val="30"/>
          <w:szCs w:val="30"/>
        </w:rPr>
        <w:lastRenderedPageBreak/>
        <w:t xml:space="preserve">After leaving Cal State Monterey Bay in 2005, Smith was responsible for the supervision and management of more than 700 staff located in more than 30 countries as </w:t>
      </w:r>
      <w:r w:rsidRPr="0088441B">
        <w:rPr>
          <w:color w:val="222222"/>
          <w:sz w:val="30"/>
          <w:szCs w:val="30"/>
          <w:u w:val="single"/>
        </w:rPr>
        <w:t>Assistant Director General for Education for the United Nations Educational, Scientific, and Cultural Organization</w:t>
      </w:r>
      <w:r>
        <w:rPr>
          <w:color w:val="222222"/>
          <w:sz w:val="30"/>
          <w:szCs w:val="30"/>
        </w:rPr>
        <w:t xml:space="preserve"> in Paris, France.</w:t>
      </w:r>
    </w:p>
    <w:p w14:paraId="27E75A39" w14:textId="77777777" w:rsidR="007A697A" w:rsidRDefault="007A697A" w:rsidP="007A697A">
      <w:pPr>
        <w:pStyle w:val="NormalWeb"/>
        <w:shd w:val="clear" w:color="auto" w:fill="FFFFFF"/>
        <w:spacing w:before="0" w:beforeAutospacing="0" w:after="450" w:afterAutospacing="0"/>
        <w:rPr>
          <w:color w:val="222222"/>
          <w:sz w:val="30"/>
          <w:szCs w:val="30"/>
        </w:rPr>
      </w:pPr>
      <w:r>
        <w:rPr>
          <w:color w:val="222222"/>
          <w:sz w:val="30"/>
          <w:szCs w:val="30"/>
        </w:rPr>
        <w:t xml:space="preserve">In 2007, </w:t>
      </w:r>
      <w:r w:rsidRPr="0088441B">
        <w:rPr>
          <w:color w:val="222222"/>
          <w:sz w:val="30"/>
          <w:szCs w:val="30"/>
          <w:u w:val="single"/>
        </w:rPr>
        <w:t>Smith joined Kaplan University as a senior vice president for academic strategies and development and more recently served as founding president of Open College at Kaplan University</w:t>
      </w:r>
      <w:r>
        <w:rPr>
          <w:color w:val="222222"/>
          <w:sz w:val="30"/>
          <w:szCs w:val="30"/>
        </w:rPr>
        <w:t xml:space="preserve">. In that role, Smith used </w:t>
      </w:r>
      <w:proofErr w:type="gramStart"/>
      <w:r>
        <w:rPr>
          <w:color w:val="222222"/>
          <w:sz w:val="30"/>
          <w:szCs w:val="30"/>
        </w:rPr>
        <w:t>no</w:t>
      </w:r>
      <w:proofErr w:type="gramEnd"/>
      <w:r>
        <w:rPr>
          <w:color w:val="222222"/>
          <w:sz w:val="30"/>
          <w:szCs w:val="30"/>
        </w:rPr>
        <w:t>-cost Open Educational Resources to support learners who work toward a competency-based degree in Professional Studies. Also at Kaplan, Smith was responsible for development and implementation of initiatives to improve academic quality, including a set of policies that are considered the gold standard for online and blended learning.</w:t>
      </w:r>
    </w:p>
    <w:p w14:paraId="717D17AB" w14:textId="77777777" w:rsidR="007A697A" w:rsidRDefault="007A697A" w:rsidP="007A697A">
      <w:pPr>
        <w:pStyle w:val="NormalWeb"/>
        <w:shd w:val="clear" w:color="auto" w:fill="FFFFFF"/>
        <w:spacing w:before="0" w:beforeAutospacing="0" w:after="450" w:afterAutospacing="0"/>
        <w:rPr>
          <w:color w:val="222222"/>
          <w:sz w:val="30"/>
          <w:szCs w:val="30"/>
        </w:rPr>
      </w:pPr>
      <w:r>
        <w:rPr>
          <w:color w:val="222222"/>
          <w:sz w:val="30"/>
          <w:szCs w:val="30"/>
        </w:rPr>
        <w:t xml:space="preserve">Smith’s work as </w:t>
      </w:r>
      <w:r w:rsidRPr="0088441B">
        <w:rPr>
          <w:color w:val="222222"/>
          <w:sz w:val="30"/>
          <w:szCs w:val="30"/>
          <w:u w:val="single"/>
        </w:rPr>
        <w:t>dean of the George Washington University Graduate School of Education and Human Development from 1991 to 1994</w:t>
      </w:r>
      <w:r>
        <w:rPr>
          <w:color w:val="222222"/>
          <w:sz w:val="30"/>
          <w:szCs w:val="30"/>
        </w:rPr>
        <w:t xml:space="preserve"> ultimately led to the school being recognized as one of the leading professional schools in the Mid-Atlantic region and among the top 50 in America.</w:t>
      </w:r>
    </w:p>
    <w:p w14:paraId="6701E897" w14:textId="77777777" w:rsidR="007A697A" w:rsidRDefault="007A697A" w:rsidP="007A697A">
      <w:pPr>
        <w:pStyle w:val="NormalWeb"/>
        <w:shd w:val="clear" w:color="auto" w:fill="FFFFFF"/>
        <w:spacing w:before="0" w:beforeAutospacing="0" w:after="450" w:afterAutospacing="0"/>
        <w:rPr>
          <w:color w:val="222222"/>
          <w:sz w:val="30"/>
          <w:szCs w:val="30"/>
        </w:rPr>
      </w:pPr>
      <w:r w:rsidRPr="0088441B">
        <w:rPr>
          <w:color w:val="222222"/>
          <w:sz w:val="30"/>
          <w:szCs w:val="30"/>
          <w:u w:val="single"/>
        </w:rPr>
        <w:t>Smith also served his home state of Vermont as a state senator (1980-82) and as Lt. Governor (1982-86)</w:t>
      </w:r>
      <w:r>
        <w:rPr>
          <w:color w:val="222222"/>
          <w:sz w:val="30"/>
          <w:szCs w:val="30"/>
        </w:rPr>
        <w:t>, while earning his Doctor of Education in Administration Planning and Social Policy from Harvard University in 1984.</w:t>
      </w:r>
    </w:p>
    <w:p w14:paraId="4F44D13B" w14:textId="77777777" w:rsidR="001F3122" w:rsidRDefault="007A697A" w:rsidP="001F3122">
      <w:pPr>
        <w:pStyle w:val="NormalWeb"/>
        <w:shd w:val="clear" w:color="auto" w:fill="FFFFFF"/>
        <w:spacing w:before="0" w:beforeAutospacing="0" w:after="450" w:afterAutospacing="0"/>
        <w:rPr>
          <w:color w:val="222222"/>
          <w:sz w:val="30"/>
          <w:szCs w:val="30"/>
        </w:rPr>
      </w:pPr>
      <w:r w:rsidRPr="0088441B">
        <w:rPr>
          <w:color w:val="222222"/>
          <w:sz w:val="30"/>
          <w:szCs w:val="30"/>
          <w:u w:val="single"/>
        </w:rPr>
        <w:t>He ran successfully for the U.S. House of Representatives as Congressman-at-Large from Vermont and served from 1989-1990</w:t>
      </w:r>
      <w:r>
        <w:rPr>
          <w:color w:val="222222"/>
          <w:sz w:val="30"/>
          <w:szCs w:val="30"/>
        </w:rPr>
        <w:t xml:space="preserve">. While </w:t>
      </w:r>
      <w:proofErr w:type="gramStart"/>
      <w:r>
        <w:rPr>
          <w:color w:val="222222"/>
          <w:sz w:val="30"/>
          <w:szCs w:val="30"/>
        </w:rPr>
        <w:t>in</w:t>
      </w:r>
      <w:proofErr w:type="gramEnd"/>
      <w:r>
        <w:rPr>
          <w:color w:val="222222"/>
          <w:sz w:val="30"/>
          <w:szCs w:val="30"/>
        </w:rPr>
        <w:t xml:space="preserve"> Congress, Smith was a member of the Education and Labor and Government Operations committees and served on the post-s</w:t>
      </w:r>
      <w:r w:rsidR="00ED22F9">
        <w:rPr>
          <w:color w:val="222222"/>
          <w:sz w:val="30"/>
          <w:szCs w:val="30"/>
        </w:rPr>
        <w:t>econdary education subcommittee.</w:t>
      </w:r>
    </w:p>
    <w:p w14:paraId="1E1B9F40" w14:textId="77777777" w:rsidR="001F3122" w:rsidRPr="001F3122" w:rsidRDefault="001F3122" w:rsidP="001F3122">
      <w:pPr>
        <w:tabs>
          <w:tab w:val="left" w:pos="709"/>
        </w:tabs>
        <w:spacing w:after="0" w:line="240" w:lineRule="auto"/>
        <w:rPr>
          <w:rFonts w:ascii="Times" w:eastAsia="Times New Roman" w:hAnsi="Times" w:cs="Times New Roman"/>
          <w:color w:val="000000"/>
          <w:sz w:val="28"/>
          <w:szCs w:val="28"/>
          <w:u w:val="single"/>
        </w:rPr>
      </w:pPr>
      <w:r w:rsidRPr="001F3122">
        <w:rPr>
          <w:rFonts w:ascii="Times" w:eastAsia="Times New Roman" w:hAnsi="Times" w:cs="Times New Roman"/>
          <w:color w:val="000000"/>
          <w:sz w:val="28"/>
          <w:szCs w:val="28"/>
          <w:u w:val="single"/>
        </w:rPr>
        <w:t>Books</w:t>
      </w:r>
    </w:p>
    <w:p w14:paraId="141DB5AD" w14:textId="7B22C648" w:rsidR="00DA3066" w:rsidRPr="00601EC1" w:rsidRDefault="00DA3066" w:rsidP="001F3122">
      <w:pPr>
        <w:tabs>
          <w:tab w:val="left" w:pos="709"/>
        </w:tabs>
        <w:spacing w:after="0" w:line="240" w:lineRule="auto"/>
        <w:rPr>
          <w:rFonts w:ascii="Times" w:eastAsia="Times New Roman" w:hAnsi="Times" w:cs="Times New Roman"/>
          <w:bCs/>
          <w:iCs/>
          <w:color w:val="000000"/>
          <w:sz w:val="28"/>
          <w:szCs w:val="28"/>
        </w:rPr>
      </w:pPr>
      <w:r>
        <w:rPr>
          <w:rFonts w:ascii="Times" w:eastAsia="Times New Roman" w:hAnsi="Times" w:cs="Times New Roman"/>
          <w:b/>
          <w:i/>
          <w:color w:val="000000"/>
          <w:sz w:val="28"/>
          <w:szCs w:val="28"/>
        </w:rPr>
        <w:t>Stories From the Education Underground: The New Frontier for Learning and Work</w:t>
      </w:r>
      <w:r w:rsidR="00601EC1">
        <w:rPr>
          <w:rFonts w:ascii="Times" w:eastAsia="Times New Roman" w:hAnsi="Times" w:cs="Times New Roman"/>
          <w:b/>
          <w:i/>
          <w:color w:val="000000"/>
          <w:sz w:val="28"/>
          <w:szCs w:val="28"/>
        </w:rPr>
        <w:t xml:space="preserve">. </w:t>
      </w:r>
      <w:r w:rsidR="00601EC1">
        <w:rPr>
          <w:rFonts w:ascii="Times" w:eastAsia="Times New Roman" w:hAnsi="Times" w:cs="Times New Roman"/>
          <w:bCs/>
          <w:iCs/>
          <w:color w:val="000000"/>
          <w:sz w:val="28"/>
          <w:szCs w:val="28"/>
        </w:rPr>
        <w:t xml:space="preserve">Kendall Hunt, </w:t>
      </w:r>
      <w:proofErr w:type="gramStart"/>
      <w:r w:rsidR="00601EC1">
        <w:rPr>
          <w:rFonts w:ascii="Times" w:eastAsia="Times New Roman" w:hAnsi="Times" w:cs="Times New Roman"/>
          <w:bCs/>
          <w:iCs/>
          <w:color w:val="000000"/>
          <w:sz w:val="28"/>
          <w:szCs w:val="28"/>
        </w:rPr>
        <w:t>August,</w:t>
      </w:r>
      <w:proofErr w:type="gramEnd"/>
      <w:r w:rsidR="00601EC1">
        <w:rPr>
          <w:rFonts w:ascii="Times" w:eastAsia="Times New Roman" w:hAnsi="Times" w:cs="Times New Roman"/>
          <w:bCs/>
          <w:iCs/>
          <w:color w:val="000000"/>
          <w:sz w:val="28"/>
          <w:szCs w:val="28"/>
        </w:rPr>
        <w:t xml:space="preserve"> 2021.</w:t>
      </w:r>
    </w:p>
    <w:p w14:paraId="7BA9DE3B" w14:textId="77777777" w:rsidR="00DA3066" w:rsidRDefault="00DA3066" w:rsidP="001F3122">
      <w:pPr>
        <w:tabs>
          <w:tab w:val="left" w:pos="709"/>
        </w:tabs>
        <w:spacing w:after="0" w:line="240" w:lineRule="auto"/>
        <w:rPr>
          <w:rFonts w:ascii="Times" w:eastAsia="Times New Roman" w:hAnsi="Times" w:cs="Times New Roman"/>
          <w:b/>
          <w:i/>
          <w:color w:val="000000"/>
          <w:sz w:val="28"/>
          <w:szCs w:val="28"/>
        </w:rPr>
      </w:pPr>
    </w:p>
    <w:p w14:paraId="24B9136C" w14:textId="52CF7434" w:rsidR="0011000C" w:rsidRPr="0011000C" w:rsidRDefault="0011000C" w:rsidP="001F3122">
      <w:pPr>
        <w:tabs>
          <w:tab w:val="left" w:pos="709"/>
        </w:tabs>
        <w:spacing w:after="0" w:line="240" w:lineRule="auto"/>
        <w:rPr>
          <w:rFonts w:ascii="Times" w:eastAsia="Times New Roman" w:hAnsi="Times" w:cs="Times New Roman"/>
          <w:color w:val="000000"/>
          <w:sz w:val="28"/>
          <w:szCs w:val="28"/>
        </w:rPr>
      </w:pPr>
      <w:r>
        <w:rPr>
          <w:rFonts w:ascii="Times" w:eastAsia="Times New Roman" w:hAnsi="Times" w:cs="Times New Roman"/>
          <w:b/>
          <w:i/>
          <w:color w:val="000000"/>
          <w:sz w:val="28"/>
          <w:szCs w:val="28"/>
        </w:rPr>
        <w:t xml:space="preserve">Free-Range Learning in the Digital Age: The Emerging Revolution in College, Career, and Learning. </w:t>
      </w:r>
      <w:proofErr w:type="spellStart"/>
      <w:r>
        <w:rPr>
          <w:rFonts w:ascii="Times" w:eastAsia="Times New Roman" w:hAnsi="Times" w:cs="Times New Roman"/>
          <w:color w:val="000000"/>
          <w:sz w:val="28"/>
          <w:szCs w:val="28"/>
        </w:rPr>
        <w:t>Selectbooks</w:t>
      </w:r>
      <w:proofErr w:type="spellEnd"/>
      <w:r>
        <w:rPr>
          <w:rFonts w:ascii="Times" w:eastAsia="Times New Roman" w:hAnsi="Times" w:cs="Times New Roman"/>
          <w:color w:val="000000"/>
          <w:sz w:val="28"/>
          <w:szCs w:val="28"/>
        </w:rPr>
        <w:t xml:space="preserve">, New York, </w:t>
      </w:r>
      <w:proofErr w:type="gramStart"/>
      <w:r>
        <w:rPr>
          <w:rFonts w:ascii="Times" w:eastAsia="Times New Roman" w:hAnsi="Times" w:cs="Times New Roman"/>
          <w:color w:val="000000"/>
          <w:sz w:val="28"/>
          <w:szCs w:val="28"/>
        </w:rPr>
        <w:t>June,</w:t>
      </w:r>
      <w:proofErr w:type="gramEnd"/>
      <w:r>
        <w:rPr>
          <w:rFonts w:ascii="Times" w:eastAsia="Times New Roman" w:hAnsi="Times" w:cs="Times New Roman"/>
          <w:color w:val="000000"/>
          <w:sz w:val="28"/>
          <w:szCs w:val="28"/>
        </w:rPr>
        <w:t xml:space="preserve"> 2018</w:t>
      </w:r>
    </w:p>
    <w:p w14:paraId="6B2AE069" w14:textId="77777777" w:rsidR="0011000C" w:rsidRDefault="0011000C" w:rsidP="001F3122">
      <w:pPr>
        <w:tabs>
          <w:tab w:val="left" w:pos="709"/>
        </w:tabs>
        <w:spacing w:after="0" w:line="240" w:lineRule="auto"/>
        <w:rPr>
          <w:rFonts w:ascii="Times" w:eastAsia="Times New Roman" w:hAnsi="Times" w:cs="Times New Roman"/>
          <w:b/>
          <w:i/>
          <w:color w:val="000000"/>
          <w:sz w:val="28"/>
          <w:szCs w:val="28"/>
        </w:rPr>
      </w:pPr>
    </w:p>
    <w:p w14:paraId="66F0159A" w14:textId="77777777" w:rsidR="001F3122" w:rsidRPr="001F3122" w:rsidRDefault="001F3122" w:rsidP="001F3122">
      <w:pPr>
        <w:tabs>
          <w:tab w:val="left" w:pos="709"/>
        </w:tabs>
        <w:spacing w:after="0" w:line="240" w:lineRule="auto"/>
        <w:rPr>
          <w:rFonts w:ascii="Times" w:eastAsia="Times New Roman" w:hAnsi="Times" w:cs="Times New Roman"/>
          <w:color w:val="000000"/>
          <w:sz w:val="28"/>
          <w:szCs w:val="28"/>
        </w:rPr>
      </w:pPr>
      <w:r w:rsidRPr="001F3122">
        <w:rPr>
          <w:rFonts w:ascii="Times" w:eastAsia="Times New Roman" w:hAnsi="Times" w:cs="Times New Roman"/>
          <w:b/>
          <w:i/>
          <w:color w:val="000000"/>
          <w:sz w:val="28"/>
          <w:szCs w:val="28"/>
        </w:rPr>
        <w:lastRenderedPageBreak/>
        <w:t xml:space="preserve">Harnessing America’s Wasted Talent: A New Ecology of </w:t>
      </w:r>
      <w:proofErr w:type="gramStart"/>
      <w:r w:rsidRPr="001F3122">
        <w:rPr>
          <w:rFonts w:ascii="Times" w:eastAsia="Times New Roman" w:hAnsi="Times" w:cs="Times New Roman"/>
          <w:b/>
          <w:i/>
          <w:color w:val="000000"/>
          <w:sz w:val="28"/>
          <w:szCs w:val="28"/>
        </w:rPr>
        <w:t>Learning .</w:t>
      </w:r>
      <w:proofErr w:type="gramEnd"/>
      <w:r w:rsidRPr="001F3122">
        <w:rPr>
          <w:rFonts w:ascii="Times" w:eastAsia="Times New Roman" w:hAnsi="Times" w:cs="Times New Roman"/>
          <w:b/>
          <w:i/>
          <w:color w:val="000000"/>
          <w:sz w:val="28"/>
          <w:szCs w:val="28"/>
        </w:rPr>
        <w:t xml:space="preserve">  </w:t>
      </w:r>
      <w:r w:rsidRPr="001F3122">
        <w:rPr>
          <w:rFonts w:ascii="Times" w:eastAsia="Times New Roman" w:hAnsi="Times" w:cs="Times New Roman"/>
          <w:color w:val="000000"/>
          <w:sz w:val="28"/>
          <w:szCs w:val="28"/>
        </w:rPr>
        <w:t xml:space="preserve">Jossey-Bass. San Francisco. </w:t>
      </w:r>
      <w:proofErr w:type="gramStart"/>
      <w:r w:rsidRPr="001F3122">
        <w:rPr>
          <w:rFonts w:ascii="Times" w:eastAsia="Times New Roman" w:hAnsi="Times" w:cs="Times New Roman"/>
          <w:color w:val="000000"/>
          <w:sz w:val="28"/>
          <w:szCs w:val="28"/>
        </w:rPr>
        <w:t>January,</w:t>
      </w:r>
      <w:proofErr w:type="gramEnd"/>
      <w:r w:rsidRPr="001F3122">
        <w:rPr>
          <w:rFonts w:ascii="Times" w:eastAsia="Times New Roman" w:hAnsi="Times" w:cs="Times New Roman"/>
          <w:color w:val="000000"/>
          <w:sz w:val="28"/>
          <w:szCs w:val="28"/>
        </w:rPr>
        <w:t xml:space="preserve"> 2010. </w:t>
      </w:r>
    </w:p>
    <w:p w14:paraId="23799FB8" w14:textId="77777777" w:rsidR="001F3122" w:rsidRPr="001F3122" w:rsidRDefault="001F3122" w:rsidP="001F3122">
      <w:pPr>
        <w:tabs>
          <w:tab w:val="left" w:pos="709"/>
        </w:tabs>
        <w:spacing w:after="0" w:line="240" w:lineRule="auto"/>
        <w:rPr>
          <w:rFonts w:ascii="Times" w:eastAsia="Times New Roman" w:hAnsi="Times" w:cs="Times New Roman"/>
          <w:b/>
          <w:i/>
          <w:color w:val="000000"/>
          <w:sz w:val="24"/>
          <w:szCs w:val="24"/>
        </w:rPr>
      </w:pPr>
    </w:p>
    <w:p w14:paraId="0BF12978" w14:textId="77777777" w:rsidR="001F3122" w:rsidRPr="001F3122" w:rsidRDefault="001F3122" w:rsidP="001F3122">
      <w:pPr>
        <w:tabs>
          <w:tab w:val="left" w:pos="709"/>
        </w:tabs>
        <w:spacing w:after="0" w:line="240" w:lineRule="auto"/>
        <w:rPr>
          <w:rFonts w:ascii="Times" w:eastAsia="Times New Roman" w:hAnsi="Times" w:cs="Times New Roman"/>
          <w:bCs/>
          <w:iCs/>
          <w:color w:val="000000"/>
          <w:sz w:val="24"/>
          <w:szCs w:val="24"/>
        </w:rPr>
      </w:pPr>
      <w:r w:rsidRPr="001F3122">
        <w:rPr>
          <w:rFonts w:ascii="Times" w:eastAsia="Times New Roman" w:hAnsi="Times" w:cs="Times New Roman"/>
          <w:b/>
          <w:i/>
          <w:color w:val="000000"/>
          <w:sz w:val="28"/>
          <w:szCs w:val="28"/>
        </w:rPr>
        <w:t>The Quiet Crisis: How Higher Education Is Failing America.</w:t>
      </w:r>
      <w:r w:rsidRPr="001F3122">
        <w:rPr>
          <w:rFonts w:ascii="Times" w:eastAsia="Times New Roman" w:hAnsi="Times" w:cs="Times New Roman"/>
          <w:bCs/>
          <w:iCs/>
          <w:color w:val="000000"/>
          <w:sz w:val="24"/>
          <w:szCs w:val="24"/>
        </w:rPr>
        <w:t xml:space="preserve"> Anker Publications, Bolton Mass., 2004. (Grandberg Award winner)</w:t>
      </w:r>
    </w:p>
    <w:p w14:paraId="3DD088FB" w14:textId="77777777" w:rsidR="001F3122" w:rsidRPr="001F3122" w:rsidRDefault="001F3122" w:rsidP="001F3122">
      <w:pPr>
        <w:tabs>
          <w:tab w:val="left" w:pos="709"/>
        </w:tabs>
        <w:spacing w:after="0" w:line="240" w:lineRule="auto"/>
        <w:rPr>
          <w:rFonts w:ascii="Times" w:eastAsia="Times New Roman" w:hAnsi="Times" w:cs="Times New Roman"/>
          <w:bCs/>
          <w:iCs/>
          <w:color w:val="000000"/>
          <w:sz w:val="24"/>
          <w:szCs w:val="24"/>
        </w:rPr>
      </w:pPr>
    </w:p>
    <w:p w14:paraId="0423DB5B" w14:textId="77777777" w:rsidR="001F3122" w:rsidRPr="001F3122" w:rsidRDefault="00ED22F9" w:rsidP="001F3122">
      <w:pPr>
        <w:tabs>
          <w:tab w:val="left" w:pos="709"/>
        </w:tabs>
        <w:spacing w:after="0" w:line="240" w:lineRule="auto"/>
        <w:rPr>
          <w:rFonts w:ascii="Times" w:eastAsia="Times New Roman" w:hAnsi="Times" w:cs="Times New Roman"/>
          <w:color w:val="000000"/>
          <w:sz w:val="24"/>
          <w:szCs w:val="24"/>
        </w:rPr>
      </w:pPr>
      <w:r w:rsidRPr="001F3122">
        <w:rPr>
          <w:rFonts w:ascii="Times" w:eastAsia="Times New Roman" w:hAnsi="Times" w:cs="Times New Roman"/>
          <w:b/>
          <w:i/>
          <w:color w:val="000000"/>
          <w:sz w:val="28"/>
          <w:szCs w:val="28"/>
        </w:rPr>
        <w:t xml:space="preserve">Your Hidden Credentials. The Value of </w:t>
      </w:r>
      <w:proofErr w:type="gramStart"/>
      <w:r w:rsidRPr="001F3122">
        <w:rPr>
          <w:rFonts w:ascii="Times" w:eastAsia="Times New Roman" w:hAnsi="Times" w:cs="Times New Roman"/>
          <w:b/>
          <w:i/>
          <w:color w:val="000000"/>
          <w:sz w:val="28"/>
          <w:szCs w:val="28"/>
        </w:rPr>
        <w:t>learning</w:t>
      </w:r>
      <w:proofErr w:type="gramEnd"/>
      <w:r w:rsidRPr="001F3122">
        <w:rPr>
          <w:rFonts w:ascii="Times" w:eastAsia="Times New Roman" w:hAnsi="Times" w:cs="Times New Roman"/>
          <w:b/>
          <w:i/>
          <w:color w:val="000000"/>
          <w:sz w:val="28"/>
          <w:szCs w:val="28"/>
        </w:rPr>
        <w:t xml:space="preserve"> Outside</w:t>
      </w:r>
      <w:r>
        <w:rPr>
          <w:rFonts w:ascii="Times" w:eastAsia="Times New Roman" w:hAnsi="Times" w:cs="Times New Roman"/>
          <w:b/>
          <w:i/>
          <w:color w:val="000000"/>
          <w:sz w:val="28"/>
          <w:szCs w:val="28"/>
        </w:rPr>
        <w:t xml:space="preserve"> College</w:t>
      </w:r>
      <w:r w:rsidR="001F3122" w:rsidRPr="001F3122">
        <w:rPr>
          <w:rFonts w:ascii="Times" w:eastAsia="Times New Roman" w:hAnsi="Times" w:cs="Times New Roman"/>
          <w:color w:val="000000"/>
          <w:sz w:val="24"/>
          <w:szCs w:val="24"/>
        </w:rPr>
        <w:t xml:space="preserve">. Acropolis Books Washington, D.C. 1986. </w:t>
      </w:r>
    </w:p>
    <w:p w14:paraId="6EA2E130" w14:textId="77777777" w:rsidR="001F3122" w:rsidRDefault="001F3122" w:rsidP="001F3122">
      <w:pPr>
        <w:pStyle w:val="NormalWeb"/>
        <w:shd w:val="clear" w:color="auto" w:fill="FFFFFF"/>
        <w:spacing w:before="0" w:beforeAutospacing="0" w:after="450" w:afterAutospacing="0"/>
        <w:rPr>
          <w:color w:val="222222"/>
          <w:sz w:val="30"/>
          <w:szCs w:val="30"/>
        </w:rPr>
      </w:pPr>
    </w:p>
    <w:p w14:paraId="79A5D1F0" w14:textId="77777777" w:rsidR="00737C20" w:rsidRPr="001F3122" w:rsidRDefault="00737C20" w:rsidP="001F3122">
      <w:pPr>
        <w:pStyle w:val="NormalWeb"/>
        <w:shd w:val="clear" w:color="auto" w:fill="FFFFFF"/>
        <w:spacing w:before="0" w:beforeAutospacing="0" w:after="450" w:afterAutospacing="0"/>
        <w:rPr>
          <w:color w:val="222222"/>
          <w:sz w:val="30"/>
          <w:szCs w:val="30"/>
        </w:rPr>
      </w:pPr>
      <w:r>
        <w:rPr>
          <w:color w:val="222222"/>
          <w:sz w:val="30"/>
          <w:szCs w:val="30"/>
        </w:rPr>
        <w:t>Smith currently serves on the following Boards</w:t>
      </w:r>
    </w:p>
    <w:p w14:paraId="3DF45227" w14:textId="1D0383C1" w:rsidR="00970677" w:rsidRPr="00970677" w:rsidRDefault="00AF7ABB" w:rsidP="00970677">
      <w:pPr>
        <w:pStyle w:val="NoSpacing"/>
        <w:numPr>
          <w:ilvl w:val="0"/>
          <w:numId w:val="2"/>
        </w:numPr>
        <w:rPr>
          <w:sz w:val="28"/>
          <w:szCs w:val="28"/>
        </w:rPr>
      </w:pPr>
      <w:r>
        <w:rPr>
          <w:rFonts w:ascii="Times New Roman" w:hAnsi="Times New Roman" w:cs="Times New Roman"/>
          <w:sz w:val="28"/>
          <w:szCs w:val="28"/>
        </w:rPr>
        <w:t>Distance Education Accreditation Commission (DEAC)</w:t>
      </w:r>
      <w:r w:rsidR="006B5BCA">
        <w:rPr>
          <w:rFonts w:ascii="Times New Roman" w:hAnsi="Times New Roman" w:cs="Times New Roman"/>
          <w:sz w:val="28"/>
          <w:szCs w:val="28"/>
        </w:rPr>
        <w:t xml:space="preserve">; recently retired. </w:t>
      </w:r>
    </w:p>
    <w:p w14:paraId="610089DE" w14:textId="77777777" w:rsidR="00970677" w:rsidRPr="00BC3B36" w:rsidRDefault="00970677" w:rsidP="00970677">
      <w:pPr>
        <w:pStyle w:val="NoSpacing"/>
        <w:numPr>
          <w:ilvl w:val="0"/>
          <w:numId w:val="2"/>
        </w:numPr>
        <w:rPr>
          <w:sz w:val="28"/>
          <w:szCs w:val="28"/>
        </w:rPr>
      </w:pPr>
      <w:r>
        <w:rPr>
          <w:rFonts w:ascii="Times New Roman" w:hAnsi="Times New Roman" w:cs="Times New Roman"/>
          <w:sz w:val="28"/>
          <w:szCs w:val="28"/>
        </w:rPr>
        <w:t>Association of Governing Boards – Senior Fellow</w:t>
      </w:r>
      <w:r w:rsidRPr="00970677">
        <w:rPr>
          <w:rFonts w:ascii="Times New Roman" w:hAnsi="Times New Roman" w:cs="Times New Roman"/>
          <w:sz w:val="28"/>
          <w:szCs w:val="28"/>
        </w:rPr>
        <w:t xml:space="preserve"> </w:t>
      </w:r>
    </w:p>
    <w:p w14:paraId="3D1E87DF" w14:textId="24C1E7BA" w:rsidR="00BC3B36" w:rsidRPr="0075624B" w:rsidRDefault="0075624B" w:rsidP="00970677">
      <w:pPr>
        <w:pStyle w:val="NoSpacing"/>
        <w:numPr>
          <w:ilvl w:val="0"/>
          <w:numId w:val="2"/>
        </w:numPr>
        <w:rPr>
          <w:sz w:val="28"/>
          <w:szCs w:val="28"/>
        </w:rPr>
      </w:pPr>
      <w:r>
        <w:rPr>
          <w:rFonts w:ascii="Times New Roman" w:hAnsi="Times New Roman" w:cs="Times New Roman"/>
          <w:sz w:val="28"/>
          <w:szCs w:val="28"/>
        </w:rPr>
        <w:t>Santa Fe Planning Commission</w:t>
      </w:r>
    </w:p>
    <w:p w14:paraId="5F7AD516" w14:textId="3B699EAD" w:rsidR="0075624B" w:rsidRPr="00970677" w:rsidRDefault="0075624B" w:rsidP="00970677">
      <w:pPr>
        <w:pStyle w:val="NoSpacing"/>
        <w:numPr>
          <w:ilvl w:val="0"/>
          <w:numId w:val="2"/>
        </w:numPr>
        <w:rPr>
          <w:sz w:val="28"/>
          <w:szCs w:val="28"/>
        </w:rPr>
      </w:pPr>
      <w:r>
        <w:rPr>
          <w:rFonts w:ascii="Times New Roman" w:hAnsi="Times New Roman" w:cs="Times New Roman"/>
          <w:sz w:val="28"/>
          <w:szCs w:val="28"/>
        </w:rPr>
        <w:t>Sterling College, Craftsbury, Vermont</w:t>
      </w:r>
    </w:p>
    <w:p w14:paraId="6CB5F279" w14:textId="77777777" w:rsidR="00737C20" w:rsidRPr="00737C20" w:rsidRDefault="00737C20" w:rsidP="00970677">
      <w:pPr>
        <w:pStyle w:val="NoSpacing"/>
        <w:ind w:left="720"/>
        <w:rPr>
          <w:sz w:val="28"/>
          <w:szCs w:val="28"/>
        </w:rPr>
      </w:pPr>
    </w:p>
    <w:p w14:paraId="1B23EA38" w14:textId="77777777" w:rsidR="00737C20" w:rsidRDefault="00737C20" w:rsidP="00737C20">
      <w:pPr>
        <w:pStyle w:val="NoSpacing"/>
        <w:ind w:left="720"/>
      </w:pPr>
    </w:p>
    <w:p w14:paraId="4BDD2D4D" w14:textId="77777777" w:rsidR="00737C20" w:rsidRDefault="00737C20" w:rsidP="00737C20">
      <w:pPr>
        <w:pStyle w:val="NoSpacing"/>
      </w:pPr>
    </w:p>
    <w:p w14:paraId="7F1FBD55" w14:textId="77777777" w:rsidR="003849F6" w:rsidRDefault="003849F6"/>
    <w:sectPr w:rsidR="003849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2600E"/>
    <w:multiLevelType w:val="hybridMultilevel"/>
    <w:tmpl w:val="9300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7356AF"/>
    <w:multiLevelType w:val="hybridMultilevel"/>
    <w:tmpl w:val="6D16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9773119">
    <w:abstractNumId w:val="0"/>
  </w:num>
  <w:num w:numId="2" w16cid:durableId="540479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D20"/>
    <w:rsid w:val="0011000C"/>
    <w:rsid w:val="00142D20"/>
    <w:rsid w:val="001F3122"/>
    <w:rsid w:val="003849F6"/>
    <w:rsid w:val="00601EC1"/>
    <w:rsid w:val="00685DFB"/>
    <w:rsid w:val="006B5BCA"/>
    <w:rsid w:val="00737C20"/>
    <w:rsid w:val="0075624B"/>
    <w:rsid w:val="007A697A"/>
    <w:rsid w:val="00843DB0"/>
    <w:rsid w:val="0088441B"/>
    <w:rsid w:val="00970677"/>
    <w:rsid w:val="00AF0ED5"/>
    <w:rsid w:val="00AF7ABB"/>
    <w:rsid w:val="00BC3B36"/>
    <w:rsid w:val="00BE113F"/>
    <w:rsid w:val="00C15CA4"/>
    <w:rsid w:val="00CE367B"/>
    <w:rsid w:val="00D039B0"/>
    <w:rsid w:val="00D913C2"/>
    <w:rsid w:val="00DA3066"/>
    <w:rsid w:val="00ED2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4180"/>
  <w15:chartTrackingRefBased/>
  <w15:docId w15:val="{A79CAC7C-2A58-4D80-B44B-47B01EA8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697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37C20"/>
    <w:pPr>
      <w:spacing w:after="0" w:line="240" w:lineRule="auto"/>
    </w:pPr>
  </w:style>
  <w:style w:type="character" w:styleId="Hyperlink">
    <w:name w:val="Hyperlink"/>
    <w:basedOn w:val="DefaultParagraphFont"/>
    <w:uiPriority w:val="99"/>
    <w:unhideWhenUsed/>
    <w:rsid w:val="001F3122"/>
    <w:rPr>
      <w:color w:val="0563C1" w:themeColor="hyperlink"/>
      <w:u w:val="single"/>
    </w:rPr>
  </w:style>
  <w:style w:type="paragraph" w:styleId="BalloonText">
    <w:name w:val="Balloon Text"/>
    <w:basedOn w:val="Normal"/>
    <w:link w:val="BalloonTextChar"/>
    <w:uiPriority w:val="99"/>
    <w:semiHidden/>
    <w:unhideWhenUsed/>
    <w:rsid w:val="00ED2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2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6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er.smith334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UMUC</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Smith</dc:creator>
  <cp:keywords/>
  <dc:description/>
  <cp:lastModifiedBy>Peter Smith</cp:lastModifiedBy>
  <cp:revision>26</cp:revision>
  <cp:lastPrinted>2017-12-29T17:05:00Z</cp:lastPrinted>
  <dcterms:created xsi:type="dcterms:W3CDTF">2017-05-26T19:49:00Z</dcterms:created>
  <dcterms:modified xsi:type="dcterms:W3CDTF">2026-07-16T15:00:00Z</dcterms:modified>
</cp:coreProperties>
</file>